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942" w:rsidRDefault="00C44942" w:rsidP="00C449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:rsidR="00C44942" w:rsidRDefault="00C44942" w:rsidP="00C44942">
      <w:pPr>
        <w:jc w:val="both"/>
        <w:rPr>
          <w:sz w:val="28"/>
          <w:szCs w:val="28"/>
        </w:rPr>
      </w:pPr>
    </w:p>
    <w:p w:rsidR="00C44942" w:rsidRDefault="00C44942" w:rsidP="00C44942">
      <w:pPr>
        <w:pStyle w:val="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Глобальные проблемы биологии </w:t>
      </w:r>
      <w:r>
        <w:rPr>
          <w:sz w:val="28"/>
          <w:szCs w:val="28"/>
          <w:lang w:val="en-US"/>
        </w:rPr>
        <w:t>XXI</w:t>
      </w:r>
      <w:r>
        <w:rPr>
          <w:sz w:val="28"/>
          <w:szCs w:val="28"/>
        </w:rPr>
        <w:t xml:space="preserve"> века.</w:t>
      </w:r>
    </w:p>
    <w:p w:rsidR="00C44942" w:rsidRDefault="00C44942" w:rsidP="00C44942">
      <w:pPr>
        <w:pStyle w:val="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открытия во второй половине </w:t>
      </w:r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века.</w:t>
      </w:r>
    </w:p>
    <w:p w:rsidR="00C44942" w:rsidRDefault="00C44942" w:rsidP="00C44942">
      <w:pPr>
        <w:pStyle w:val="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Работы по расшифровке генома человека растений и животных.</w:t>
      </w:r>
    </w:p>
    <w:p w:rsidR="00C44942" w:rsidRDefault="00C44942" w:rsidP="00C44942">
      <w:pPr>
        <w:pStyle w:val="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Решение проблем продовольственного потенциала планеты, экология обитания человека, здоровье человека, энергетики на основе биотехнологии.</w:t>
      </w:r>
    </w:p>
    <w:p w:rsidR="00C44942" w:rsidRDefault="00C44942" w:rsidP="00C44942">
      <w:pPr>
        <w:pStyle w:val="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Доместикация диких видов растений и животных.</w:t>
      </w:r>
    </w:p>
    <w:p w:rsidR="00C44942" w:rsidRDefault="00C44942" w:rsidP="00C44942">
      <w:pPr>
        <w:pStyle w:val="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Создание новых форм </w:t>
      </w:r>
      <w:proofErr w:type="spellStart"/>
      <w:r>
        <w:rPr>
          <w:sz w:val="28"/>
          <w:szCs w:val="28"/>
        </w:rPr>
        <w:t>эукариотических</w:t>
      </w:r>
      <w:proofErr w:type="spellEnd"/>
      <w:r>
        <w:rPr>
          <w:sz w:val="28"/>
          <w:szCs w:val="28"/>
        </w:rPr>
        <w:t xml:space="preserve"> организмов с реконструированными геномами.</w:t>
      </w:r>
    </w:p>
    <w:p w:rsidR="00C44942" w:rsidRDefault="00C44942" w:rsidP="00C44942">
      <w:pPr>
        <w:pStyle w:val="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Улучшение растений путём </w:t>
      </w:r>
      <w:proofErr w:type="spellStart"/>
      <w:r>
        <w:rPr>
          <w:sz w:val="28"/>
          <w:szCs w:val="28"/>
        </w:rPr>
        <w:t>трансгенеза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Гербицидоустойчивые</w:t>
      </w:r>
      <w:proofErr w:type="spellEnd"/>
      <w:r>
        <w:rPr>
          <w:sz w:val="28"/>
          <w:szCs w:val="28"/>
        </w:rPr>
        <w:t xml:space="preserve"> сорта растений.</w:t>
      </w:r>
    </w:p>
    <w:p w:rsidR="00C44942" w:rsidRDefault="00C44942" w:rsidP="00C44942">
      <w:pPr>
        <w:pStyle w:val="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Устойчивость растений к насекомым-вредителям.</w:t>
      </w:r>
    </w:p>
    <w:p w:rsidR="00C44942" w:rsidRDefault="00C44942" w:rsidP="00C44942">
      <w:pPr>
        <w:pStyle w:val="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Устойчивость растений к вирусным и бактериальным заболеваниям.</w:t>
      </w:r>
    </w:p>
    <w:p w:rsidR="00C44942" w:rsidRDefault="00C44942" w:rsidP="00C44942">
      <w:pPr>
        <w:pStyle w:val="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Животные – доноры белков, ферментов, гормонов, антител и т. д.</w:t>
      </w:r>
    </w:p>
    <w:p w:rsidR="00C44942" w:rsidRDefault="00C44942" w:rsidP="00C44942">
      <w:pPr>
        <w:pStyle w:val="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Методологический аспект достижений биотехнологии.</w:t>
      </w:r>
    </w:p>
    <w:p w:rsidR="00C44942" w:rsidRDefault="00C44942" w:rsidP="00C44942">
      <w:pPr>
        <w:pStyle w:val="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Создание </w:t>
      </w:r>
      <w:proofErr w:type="gramStart"/>
      <w:r>
        <w:rPr>
          <w:sz w:val="28"/>
          <w:szCs w:val="28"/>
        </w:rPr>
        <w:t>искусственных</w:t>
      </w:r>
      <w:proofErr w:type="gramEnd"/>
      <w:r>
        <w:rPr>
          <w:sz w:val="28"/>
          <w:szCs w:val="28"/>
        </w:rPr>
        <w:t xml:space="preserve"> биологических систем и экологическое равновесие.</w:t>
      </w:r>
    </w:p>
    <w:p w:rsidR="00C44942" w:rsidRDefault="00C44942" w:rsidP="00C44942">
      <w:pPr>
        <w:pStyle w:val="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Успехи хромосомной инженерии.</w:t>
      </w:r>
    </w:p>
    <w:p w:rsidR="00C44942" w:rsidRDefault="00C44942" w:rsidP="00C44942">
      <w:pPr>
        <w:pStyle w:val="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процессом развития (дифференцировка тканей растения и систем животных).</w:t>
      </w:r>
    </w:p>
    <w:p w:rsidR="00C44942" w:rsidRDefault="00C44942" w:rsidP="00C44942">
      <w:pPr>
        <w:pStyle w:val="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Реорганизация сложных физиолого-генетических функций – поведения, стрессоустойчивости.</w:t>
      </w:r>
    </w:p>
    <w:p w:rsidR="00C44942" w:rsidRDefault="00C44942" w:rsidP="00C44942">
      <w:pPr>
        <w:pStyle w:val="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Осмысление межуровневых исследований, интерпретация результатов.</w:t>
      </w:r>
    </w:p>
    <w:p w:rsidR="00C44942" w:rsidRDefault="00C44942" w:rsidP="00C44942">
      <w:pPr>
        <w:pStyle w:val="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Классики отечественной науки (биологии).</w:t>
      </w:r>
    </w:p>
    <w:p w:rsidR="00C44942" w:rsidRDefault="00C44942" w:rsidP="00C44942">
      <w:pPr>
        <w:pStyle w:val="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Антропогенное воздействие на живые системы. </w:t>
      </w:r>
    </w:p>
    <w:p w:rsidR="00C44942" w:rsidRDefault="00C44942" w:rsidP="00C44942">
      <w:pPr>
        <w:pStyle w:val="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Трансгенные</w:t>
      </w:r>
      <w:proofErr w:type="spellEnd"/>
      <w:r>
        <w:rPr>
          <w:sz w:val="28"/>
          <w:szCs w:val="28"/>
        </w:rPr>
        <w:t xml:space="preserve"> растения и среда обитания человека.</w:t>
      </w:r>
    </w:p>
    <w:p w:rsidR="00C44942" w:rsidRDefault="00C44942" w:rsidP="00C44942">
      <w:pPr>
        <w:pStyle w:val="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Трансгенные</w:t>
      </w:r>
      <w:proofErr w:type="spellEnd"/>
      <w:r>
        <w:rPr>
          <w:sz w:val="28"/>
          <w:szCs w:val="28"/>
        </w:rPr>
        <w:t xml:space="preserve"> растения как </w:t>
      </w:r>
      <w:proofErr w:type="spellStart"/>
      <w:r>
        <w:rPr>
          <w:sz w:val="28"/>
          <w:szCs w:val="28"/>
        </w:rPr>
        <w:t>биопродуценты</w:t>
      </w:r>
      <w:proofErr w:type="spellEnd"/>
      <w:r>
        <w:rPr>
          <w:sz w:val="28"/>
          <w:szCs w:val="28"/>
        </w:rPr>
        <w:t xml:space="preserve"> белков медицинского назначения.</w:t>
      </w:r>
    </w:p>
    <w:p w:rsidR="00C44942" w:rsidRDefault="00C44942" w:rsidP="00C44942">
      <w:pPr>
        <w:pStyle w:val="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Растения продуценты антител. </w:t>
      </w:r>
    </w:p>
    <w:p w:rsidR="00C44942" w:rsidRDefault="00C44942" w:rsidP="00C44942">
      <w:pPr>
        <w:pStyle w:val="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Изменение онтогенеза растений под действием неблагоприятных факторов.</w:t>
      </w:r>
    </w:p>
    <w:p w:rsidR="00C44942" w:rsidRDefault="00C44942" w:rsidP="00C44942">
      <w:pPr>
        <w:pStyle w:val="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Создание новых искусственных геномов. </w:t>
      </w:r>
    </w:p>
    <w:p w:rsidR="00C44942" w:rsidRDefault="00C44942" w:rsidP="00C44942">
      <w:pPr>
        <w:pStyle w:val="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Проблемы коррекции этапов развития.</w:t>
      </w:r>
    </w:p>
    <w:p w:rsidR="00C44942" w:rsidRDefault="00C44942" w:rsidP="00C44942">
      <w:pPr>
        <w:pStyle w:val="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Уровни биологического исследования.</w:t>
      </w:r>
    </w:p>
    <w:p w:rsidR="00C44942" w:rsidRDefault="00C44942" w:rsidP="00C44942">
      <w:pPr>
        <w:pStyle w:val="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Уровни организации живых систем и живого вещества на Земле. </w:t>
      </w:r>
    </w:p>
    <w:p w:rsidR="00C44942" w:rsidRDefault="00C44942" w:rsidP="00C44942">
      <w:pPr>
        <w:pStyle w:val="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представления о биосфере как о глобальной живой системе.</w:t>
      </w:r>
    </w:p>
    <w:p w:rsidR="00C44942" w:rsidRDefault="00C44942" w:rsidP="00C44942">
      <w:pPr>
        <w:pStyle w:val="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Доклеточные</w:t>
      </w:r>
      <w:proofErr w:type="spellEnd"/>
      <w:r>
        <w:rPr>
          <w:sz w:val="28"/>
          <w:szCs w:val="28"/>
        </w:rPr>
        <w:t xml:space="preserve"> формы организации живого вещества.</w:t>
      </w:r>
    </w:p>
    <w:p w:rsidR="00C44942" w:rsidRDefault="00C44942" w:rsidP="00C44942">
      <w:pPr>
        <w:pStyle w:val="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Перспективные направления наук о биологическом многообразии.</w:t>
      </w:r>
    </w:p>
    <w:p w:rsidR="00C44942" w:rsidRDefault="00C44942" w:rsidP="00C44942">
      <w:pPr>
        <w:pStyle w:val="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Проблема сохранения биоразнообразия.</w:t>
      </w:r>
    </w:p>
    <w:p w:rsidR="00C44942" w:rsidRDefault="00C44942" w:rsidP="00C44942">
      <w:pPr>
        <w:pStyle w:val="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Эколого-физиологические проблемы адаптации к различным факторам </w:t>
      </w:r>
      <w:proofErr w:type="spellStart"/>
      <w:proofErr w:type="gramStart"/>
      <w:r>
        <w:rPr>
          <w:sz w:val="28"/>
          <w:szCs w:val="28"/>
          <w:lang w:val="en-US"/>
        </w:rPr>
        <w:t>cp</w:t>
      </w:r>
      <w:proofErr w:type="spellEnd"/>
      <w:proofErr w:type="gramEnd"/>
      <w:r>
        <w:rPr>
          <w:sz w:val="28"/>
          <w:szCs w:val="28"/>
        </w:rPr>
        <w:t>еды обитания.</w:t>
      </w:r>
    </w:p>
    <w:p w:rsidR="00C44942" w:rsidRDefault="00C44942" w:rsidP="00C44942">
      <w:pPr>
        <w:pStyle w:val="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Адаптация организма к экстремальным факторам среды.</w:t>
      </w:r>
    </w:p>
    <w:p w:rsidR="00C44942" w:rsidRDefault="00C44942" w:rsidP="00C44942">
      <w:pPr>
        <w:pStyle w:val="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Синтез ДНК и </w:t>
      </w:r>
      <w:proofErr w:type="spellStart"/>
      <w:r>
        <w:rPr>
          <w:sz w:val="28"/>
          <w:szCs w:val="28"/>
        </w:rPr>
        <w:t>теломераза</w:t>
      </w:r>
      <w:proofErr w:type="spellEnd"/>
      <w:r>
        <w:rPr>
          <w:sz w:val="28"/>
          <w:szCs w:val="28"/>
        </w:rPr>
        <w:t xml:space="preserve">. </w:t>
      </w:r>
    </w:p>
    <w:p w:rsidR="00C44942" w:rsidRDefault="00C44942" w:rsidP="00C44942">
      <w:pPr>
        <w:pStyle w:val="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Методологические достижения и перспективные направления биологии развития.</w:t>
      </w:r>
    </w:p>
    <w:p w:rsidR="00C44942" w:rsidRDefault="00C44942" w:rsidP="00C44942">
      <w:pPr>
        <w:pStyle w:val="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Механизмы адаптации на клеточном, организменном, популяционном уровнях.</w:t>
      </w:r>
    </w:p>
    <w:p w:rsidR="00C44942" w:rsidRDefault="00C44942" w:rsidP="00C44942">
      <w:pPr>
        <w:pStyle w:val="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Генетический контроль некоторых аспектов поведения человека</w:t>
      </w:r>
    </w:p>
    <w:p w:rsidR="00C44942" w:rsidRDefault="00C44942" w:rsidP="00C44942">
      <w:pPr>
        <w:pStyle w:val="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Проблемы биологии развития.</w:t>
      </w:r>
    </w:p>
    <w:p w:rsidR="00C44942" w:rsidRDefault="00C44942" w:rsidP="00C44942">
      <w:pPr>
        <w:pStyle w:val="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Космическая биология и медицина.</w:t>
      </w:r>
    </w:p>
    <w:p w:rsidR="00C44942" w:rsidRDefault="00C44942" w:rsidP="00C44942">
      <w:pPr>
        <w:pStyle w:val="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представления о происхождении и эволюции человека.</w:t>
      </w:r>
    </w:p>
    <w:p w:rsidR="00C44942" w:rsidRDefault="00C44942" w:rsidP="00C44942">
      <w:pPr>
        <w:pStyle w:val="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Становление эволюционного учения.</w:t>
      </w:r>
    </w:p>
    <w:p w:rsidR="00C44942" w:rsidRDefault="00C44942" w:rsidP="00C44942">
      <w:pPr>
        <w:pStyle w:val="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популяционно-генетические тенденции в эволюции человека.</w:t>
      </w:r>
    </w:p>
    <w:p w:rsidR="00C44942" w:rsidRDefault="00C44942" w:rsidP="00C44942">
      <w:pPr>
        <w:pStyle w:val="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Современная </w:t>
      </w:r>
      <w:proofErr w:type="spellStart"/>
      <w:r>
        <w:rPr>
          <w:sz w:val="28"/>
          <w:szCs w:val="28"/>
        </w:rPr>
        <w:t>биоэкология</w:t>
      </w:r>
      <w:proofErr w:type="spellEnd"/>
      <w:r>
        <w:rPr>
          <w:sz w:val="28"/>
          <w:szCs w:val="28"/>
        </w:rPr>
        <w:t xml:space="preserve">. </w:t>
      </w:r>
    </w:p>
    <w:p w:rsidR="00C44942" w:rsidRDefault="00C44942" w:rsidP="00C44942">
      <w:pPr>
        <w:pStyle w:val="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Проблемы экологии человека.</w:t>
      </w:r>
    </w:p>
    <w:p w:rsidR="00C44942" w:rsidRDefault="00C44942" w:rsidP="00C44942">
      <w:pPr>
        <w:pStyle w:val="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Современные теории биологической эволюции. </w:t>
      </w:r>
      <w:proofErr w:type="gramEnd"/>
    </w:p>
    <w:p w:rsidR="00C44942" w:rsidRDefault="00C44942" w:rsidP="00C44942">
      <w:pPr>
        <w:pStyle w:val="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Перспективы создания обшей теории жизни.</w:t>
      </w:r>
    </w:p>
    <w:p w:rsidR="00C44942" w:rsidRDefault="00C44942" w:rsidP="00C44942"/>
    <w:p w:rsidR="00046F65" w:rsidRDefault="00046F65">
      <w:bookmarkStart w:id="0" w:name="_GoBack"/>
      <w:bookmarkEnd w:id="0"/>
    </w:p>
    <w:sectPr w:rsidR="00046F6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387F26"/>
    <w:multiLevelType w:val="hybridMultilevel"/>
    <w:tmpl w:val="81566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8A8"/>
    <w:rsid w:val="00046F65"/>
    <w:rsid w:val="004A68A8"/>
    <w:rsid w:val="00C44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9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C4494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C44942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9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C4494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C44942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371</Words>
  <Characters>2118</Characters>
  <Application>Microsoft Office Word</Application>
  <DocSecurity>0</DocSecurity>
  <Lines>17</Lines>
  <Paragraphs>4</Paragraphs>
  <ScaleCrop>false</ScaleCrop>
  <Company/>
  <LinksUpToDate>false</LinksUpToDate>
  <CharactersWithSpaces>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2018-10-16T06:42:00Z</dcterms:created>
  <dcterms:modified xsi:type="dcterms:W3CDTF">2018-10-16T06:43:00Z</dcterms:modified>
</cp:coreProperties>
</file>